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FA" w:rsidRDefault="00E157FA" w:rsidP="00E157FA">
      <w:pPr>
        <w:jc w:val="center"/>
      </w:pPr>
      <w:bookmarkStart w:id="0" w:name="_GoBack"/>
      <w:bookmarkEnd w:id="0"/>
    </w:p>
    <w:p w:rsidR="00E157FA" w:rsidRDefault="00E157FA"/>
    <w:p w:rsidR="00E157FA" w:rsidRPr="00E157FA" w:rsidRDefault="00E157FA">
      <w:pPr>
        <w:rPr>
          <w:rFonts w:ascii="Times New Roman" w:hAnsi="Times New Roman" w:cs="Times New Roman"/>
          <w:b/>
          <w:sz w:val="28"/>
        </w:rPr>
      </w:pPr>
      <w:r w:rsidRPr="00E157FA">
        <w:rPr>
          <w:rFonts w:ascii="Times New Roman" w:hAnsi="Times New Roman" w:cs="Times New Roman"/>
          <w:b/>
          <w:sz w:val="28"/>
        </w:rPr>
        <w:t xml:space="preserve">El día 23 de Febrero del 2020 el Alcalde Ramón Olegario Lantigua Estévez, Hace entrega de un juego  de uniformes  al Equipo de Pelota los POTROS de la Comunidad del Llano. </w:t>
      </w:r>
    </w:p>
    <w:p w:rsidR="00E157FA" w:rsidRDefault="00E157FA"/>
    <w:p w:rsidR="00E157FA" w:rsidRDefault="00E157FA"/>
    <w:p w:rsidR="00E157FA" w:rsidRDefault="00E157FA">
      <w:r>
        <w:rPr>
          <w:noProof/>
          <w:lang w:eastAsia="es-MX"/>
        </w:rPr>
        <w:drawing>
          <wp:inline distT="0" distB="0" distL="0" distR="0" wp14:anchorId="5F54CDC5" wp14:editId="1B200137">
            <wp:extent cx="2505075" cy="3340100"/>
            <wp:effectExtent l="0" t="0" r="9525" b="0"/>
            <wp:docPr id="1" name="Imagen 1" descr="https://scontent.fsti4-1.fna.fbcdn.net/v/t1.0-9/86266800_2774169376002906_2068105565673881600_n.jpg?_nc_cat=110&amp;_nc_sid=730e14&amp;_nc_ohc=5R7rPfIZ6t8AX_i06QT&amp;_nc_ht=scontent.fsti4-1.fna&amp;oh=d23616f7aa779f7f11d0c46331c9118f&amp;oe=5E9AE4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ti4-1.fna.fbcdn.net/v/t1.0-9/86266800_2774169376002906_2068105565673881600_n.jpg?_nc_cat=110&amp;_nc_sid=730e14&amp;_nc_ohc=5R7rPfIZ6t8AX_i06QT&amp;_nc_ht=scontent.fsti4-1.fna&amp;oh=d23616f7aa779f7f11d0c46331c9118f&amp;oe=5E9AE4F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28" cy="334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78F02C4C" wp14:editId="30E05EFD">
            <wp:extent cx="2507455" cy="3343275"/>
            <wp:effectExtent l="0" t="0" r="7620" b="0"/>
            <wp:docPr id="2" name="Imagen 2" descr="https://scontent.fsti4-2.fna.fbcdn.net/v/t1.0-9/87933633_2774397882646722_1828405081561628672_n.jpg?_nc_cat=107&amp;_nc_sid=730e14&amp;_nc_ohc=7YFdg3U87z0AX80-ROb&amp;_nc_ht=scontent.fsti4-2.fna&amp;oh=72305901a3d3fb848ab599c2733d071b&amp;oe=5E98F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sti4-2.fna.fbcdn.net/v/t1.0-9/87933633_2774397882646722_1828405081561628672_n.jpg?_nc_cat=107&amp;_nc_sid=730e14&amp;_nc_ohc=7YFdg3U87z0AX80-ROb&amp;_nc_ht=scontent.fsti4-2.fna&amp;oh=72305901a3d3fb848ab599c2733d071b&amp;oe=5E98FD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88" cy="334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FA" w:rsidRDefault="00E157FA"/>
    <w:p w:rsidR="00E157FA" w:rsidRDefault="00E157FA"/>
    <w:p w:rsidR="00E157FA" w:rsidRDefault="00E157FA"/>
    <w:p w:rsidR="002B3B2C" w:rsidRDefault="002B3B2C"/>
    <w:sectPr w:rsidR="002B3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A"/>
    <w:rsid w:val="002B3B2C"/>
    <w:rsid w:val="00E1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2020-03-19T13:37:00Z</dcterms:created>
  <dcterms:modified xsi:type="dcterms:W3CDTF">2020-03-19T13:46:00Z</dcterms:modified>
</cp:coreProperties>
</file>